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04" w:rsidRPr="005906FD" w:rsidRDefault="005906FD">
      <w:pPr>
        <w:rPr>
          <w:b/>
        </w:rPr>
      </w:pPr>
      <w:r w:rsidRPr="005906FD">
        <w:rPr>
          <w:b/>
        </w:rPr>
        <w:t xml:space="preserve">Sports Premium at </w:t>
      </w:r>
      <w:proofErr w:type="spellStart"/>
      <w:r w:rsidRPr="005906FD">
        <w:rPr>
          <w:b/>
        </w:rPr>
        <w:t>Weetwood</w:t>
      </w:r>
      <w:proofErr w:type="spellEnd"/>
      <w:r w:rsidRPr="005906FD">
        <w:rPr>
          <w:b/>
        </w:rPr>
        <w:t xml:space="preserve"> Primary School</w:t>
      </w:r>
    </w:p>
    <w:p w:rsidR="005906FD" w:rsidRDefault="005906FD"/>
    <w:p w:rsidR="005906FD" w:rsidRPr="005906FD" w:rsidRDefault="005906FD" w:rsidP="005906FD">
      <w:pPr>
        <w:rPr>
          <w:b/>
        </w:rPr>
      </w:pPr>
      <w:r w:rsidRPr="005906FD">
        <w:rPr>
          <w:b/>
        </w:rPr>
        <w:t>Our Vision</w:t>
      </w:r>
    </w:p>
    <w:p w:rsidR="005906FD" w:rsidRDefault="005906FD" w:rsidP="005906FD">
      <w:r>
        <w:t>To support children to be active, lead a healthy lifestyle and achieve their best through high quality PE and sport.</w:t>
      </w:r>
    </w:p>
    <w:p w:rsidR="005906FD" w:rsidRDefault="005906FD" w:rsidP="005906FD"/>
    <w:p w:rsidR="005906FD" w:rsidRDefault="005906FD" w:rsidP="005906FD">
      <w:r>
        <w:t>Sports Premium Funding</w:t>
      </w:r>
    </w:p>
    <w:p w:rsidR="005906FD" w:rsidRDefault="005906FD" w:rsidP="005906FD">
      <w:r>
        <w:t>From September 2013 schoo</w:t>
      </w:r>
      <w:r w:rsidR="00A213E6">
        <w:t>ls have received £8,000 (plus £10</w:t>
      </w:r>
      <w:r>
        <w:t xml:space="preserve"> per pupil between the ages for 5 -11) to improve sport and PE in</w:t>
      </w:r>
      <w:r w:rsidR="00A213E6">
        <w:t xml:space="preserve"> primary schools. At </w:t>
      </w:r>
      <w:proofErr w:type="spellStart"/>
      <w:r w:rsidR="00A213E6">
        <w:t>Weetwood</w:t>
      </w:r>
      <w:proofErr w:type="spellEnd"/>
      <w:r w:rsidR="00A213E6">
        <w:t xml:space="preserve"> Primary School,</w:t>
      </w:r>
      <w:r>
        <w:t xml:space="preserve"> we have used the money in the following way to support our teachers to deliver high quality PE and to provide our children with opportunities to be active, healthy and achieve the best they can.</w:t>
      </w:r>
    </w:p>
    <w:p w:rsidR="00A213E6" w:rsidRDefault="00A213E6" w:rsidP="005906FD"/>
    <w:p w:rsidR="00A213E6" w:rsidRDefault="00A213E6" w:rsidP="005906FD">
      <w:r w:rsidRPr="00A213E6">
        <w:t>Please click on the links below to view our previous Sports Premium Funding.</w:t>
      </w:r>
    </w:p>
    <w:p w:rsidR="00A213E6" w:rsidRDefault="00A213E6" w:rsidP="005906FD"/>
    <w:p w:rsidR="00A213E6" w:rsidRPr="00A213E6" w:rsidRDefault="00A213E6" w:rsidP="005906FD">
      <w:pPr>
        <w:rPr>
          <w:color w:val="FF0000"/>
        </w:rPr>
      </w:pPr>
      <w:r w:rsidRPr="00A213E6">
        <w:rPr>
          <w:color w:val="FF0000"/>
        </w:rPr>
        <w:t>PE REPORT FOR 17-18 TO GO HERE</w:t>
      </w:r>
    </w:p>
    <w:p w:rsidR="00A213E6" w:rsidRDefault="00A213E6" w:rsidP="005906FD"/>
    <w:p w:rsidR="00A213E6" w:rsidRPr="00A213E6" w:rsidRDefault="00A213E6" w:rsidP="00A213E6">
      <w:pPr>
        <w:rPr>
          <w:b/>
        </w:rPr>
      </w:pPr>
      <w:r w:rsidRPr="00A213E6">
        <w:rPr>
          <w:b/>
        </w:rPr>
        <w:t>Curriculum PE</w:t>
      </w:r>
    </w:p>
    <w:p w:rsidR="00A213E6" w:rsidRDefault="00A213E6" w:rsidP="00A213E6">
      <w:r>
        <w:t xml:space="preserve">At </w:t>
      </w:r>
      <w:proofErr w:type="spellStart"/>
      <w:r>
        <w:t>Weetwood</w:t>
      </w:r>
      <w:proofErr w:type="spellEnd"/>
      <w:r>
        <w:t xml:space="preserve"> Primary School, </w:t>
      </w:r>
      <w:r>
        <w:t>we offer a variety of activities in our PE curriculum including gymnastics, dance, invasion games, athletics, swimming, cricket and tennis. We</w:t>
      </w:r>
      <w:r>
        <w:t xml:space="preserve"> want our children to be confide</w:t>
      </w:r>
      <w:r>
        <w:t>nt movers and participate in PE enthusiastically and know the benefits of leading an active and healthy lifestyle. We introduce the child</w:t>
      </w:r>
      <w:r w:rsidR="001A1F6C">
        <w:t>ren to competition through inter</w:t>
      </w:r>
      <w:r>
        <w:t>-school even</w:t>
      </w:r>
      <w:r w:rsidR="001A1F6C">
        <w:t xml:space="preserve">ts and </w:t>
      </w:r>
      <w:r>
        <w:t>teach children to try their best, show good sportsmanship and be good winners and gracious losers.</w:t>
      </w:r>
    </w:p>
    <w:p w:rsidR="00A213E6" w:rsidRDefault="00A213E6" w:rsidP="00A213E6"/>
    <w:p w:rsidR="00A213E6" w:rsidRPr="001A1F6C" w:rsidRDefault="00A213E6" w:rsidP="00A213E6">
      <w:pPr>
        <w:rPr>
          <w:b/>
        </w:rPr>
      </w:pPr>
      <w:r w:rsidRPr="001A1F6C">
        <w:rPr>
          <w:b/>
        </w:rPr>
        <w:t>Facilities</w:t>
      </w:r>
    </w:p>
    <w:p w:rsidR="00A213E6" w:rsidRDefault="00A213E6" w:rsidP="00A213E6">
      <w:r>
        <w:t>Our sports facilities include two halls</w:t>
      </w:r>
      <w:r w:rsidR="001A1F6C">
        <w:t xml:space="preserve"> which can be opened out to make one enormous space. We also use the school playground and field</w:t>
      </w:r>
      <w:r>
        <w:t xml:space="preserve"> to work on. </w:t>
      </w:r>
    </w:p>
    <w:p w:rsidR="00A213E6" w:rsidRPr="001A1F6C" w:rsidRDefault="00A213E6" w:rsidP="00A213E6">
      <w:pPr>
        <w:rPr>
          <w:b/>
        </w:rPr>
      </w:pPr>
      <w:r w:rsidRPr="001A1F6C">
        <w:rPr>
          <w:b/>
        </w:rPr>
        <w:t>Sports Staff</w:t>
      </w:r>
    </w:p>
    <w:p w:rsidR="00A213E6" w:rsidRDefault="00A213E6" w:rsidP="00A213E6">
      <w:r>
        <w:t>PE and sport is taught by different adults.</w:t>
      </w:r>
      <w:r w:rsidR="006129A7">
        <w:t xml:space="preserve"> </w:t>
      </w:r>
      <w:bookmarkStart w:id="0" w:name="_GoBack"/>
      <w:bookmarkEnd w:id="0"/>
      <w:r w:rsidR="00F84F64">
        <w:t>Mrs Lowe is the school’s PE leader and she teaches every class on a rotational basis. When Mrs Lowe is not teaching the class, class teachers will teach PE.</w:t>
      </w:r>
      <w:r>
        <w:t xml:space="preserve"> We have used specialist sports coaches</w:t>
      </w:r>
      <w:r w:rsidR="00F84F64">
        <w:t xml:space="preserve"> from Leeds Beckett </w:t>
      </w:r>
      <w:r>
        <w:t xml:space="preserve">to deliver high quality PE. We have used specialist coaching staff for football, cricket and rugby, and in a variety of invasion games and </w:t>
      </w:r>
      <w:proofErr w:type="spellStart"/>
      <w:r>
        <w:t>multiskills</w:t>
      </w:r>
      <w:proofErr w:type="spellEnd"/>
      <w:r>
        <w:t xml:space="preserve">. </w:t>
      </w:r>
    </w:p>
    <w:sectPr w:rsidR="00A21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FD"/>
    <w:rsid w:val="001A1F6C"/>
    <w:rsid w:val="005906FD"/>
    <w:rsid w:val="006129A7"/>
    <w:rsid w:val="00A213E6"/>
    <w:rsid w:val="00CC0E04"/>
    <w:rsid w:val="00F8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2385"/>
  <w15:chartTrackingRefBased/>
  <w15:docId w15:val="{126E162C-C4F8-4771-8DF9-48535840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Iglesias</dc:creator>
  <cp:keywords/>
  <dc:description/>
  <cp:lastModifiedBy>Jon Iglesias</cp:lastModifiedBy>
  <cp:revision>1</cp:revision>
  <dcterms:created xsi:type="dcterms:W3CDTF">2019-01-28T13:26:00Z</dcterms:created>
  <dcterms:modified xsi:type="dcterms:W3CDTF">2019-01-28T13:33:00Z</dcterms:modified>
</cp:coreProperties>
</file>